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309"/>
        <w:gridCol w:w="6213"/>
      </w:tblGrid>
      <w:tr w:rsidR="0086152C" w:rsidRPr="0086152C" w:rsidTr="00687371">
        <w:tc>
          <w:tcPr>
            <w:tcW w:w="8522" w:type="dxa"/>
            <w:gridSpan w:val="2"/>
          </w:tcPr>
          <w:p w:rsidR="0086152C" w:rsidRPr="0086152C" w:rsidRDefault="001C4F58" w:rsidP="0086152C">
            <w:pPr>
              <w:jc w:val="center"/>
              <w:rPr>
                <w:rFonts w:ascii="Times New Roman" w:hAnsi="Times New Roman" w:cs="Times New Roman"/>
                <w:b/>
                <w:sz w:val="32"/>
              </w:rPr>
            </w:pPr>
            <w:r>
              <w:rPr>
                <w:rFonts w:ascii="Times New Roman" w:hAnsi="Times New Roman" w:cs="Times New Roman" w:hint="eastAsia"/>
                <w:b/>
                <w:color w:val="333333"/>
                <w:sz w:val="32"/>
                <w:szCs w:val="21"/>
                <w:shd w:val="clear" w:color="auto" w:fill="FFFFFF"/>
              </w:rPr>
              <w:t>Company Information</w:t>
            </w:r>
          </w:p>
        </w:tc>
      </w:tr>
      <w:tr w:rsidR="001C4F58" w:rsidRPr="0086152C" w:rsidTr="00160614">
        <w:tc>
          <w:tcPr>
            <w:tcW w:w="2309" w:type="dxa"/>
            <w:vMerge w:val="restart"/>
            <w:vAlign w:val="center"/>
          </w:tcPr>
          <w:p w:rsidR="001C4F58" w:rsidRPr="0086152C" w:rsidRDefault="001C4F58" w:rsidP="001C4F58">
            <w:pPr>
              <w:jc w:val="center"/>
              <w:rPr>
                <w:rFonts w:ascii="Times New Roman" w:hAnsi="Times New Roman" w:cs="Times New Roman"/>
              </w:rPr>
            </w:pPr>
            <w:r w:rsidRPr="0086152C">
              <w:rPr>
                <w:rFonts w:ascii="Times New Roman" w:hAnsi="Times New Roman" w:cs="Times New Roman"/>
              </w:rPr>
              <w:t>Name of the Company</w:t>
            </w:r>
          </w:p>
        </w:tc>
        <w:tc>
          <w:tcPr>
            <w:tcW w:w="6213" w:type="dxa"/>
            <w:vAlign w:val="center"/>
          </w:tcPr>
          <w:p w:rsidR="001C4F58" w:rsidRPr="0086152C" w:rsidRDefault="001C4F58" w:rsidP="00160614">
            <w:pPr>
              <w:rPr>
                <w:rFonts w:ascii="Times New Roman" w:hAnsi="Times New Roman" w:cs="Times New Roman"/>
              </w:rPr>
            </w:pPr>
            <w:r>
              <w:rPr>
                <w:rFonts w:ascii="Times New Roman" w:hAnsi="Times New Roman" w:cs="Times New Roman" w:hint="eastAsia"/>
              </w:rPr>
              <w:t>In Chinese:</w:t>
            </w:r>
            <w:r w:rsidR="00F779F2">
              <w:rPr>
                <w:rFonts w:ascii="Times New Roman" w:hAnsi="Times New Roman" w:cs="Times New Roman" w:hint="eastAsia"/>
              </w:rPr>
              <w:t>上海艾珀庞商务咨询有限公司</w:t>
            </w:r>
          </w:p>
        </w:tc>
      </w:tr>
      <w:tr w:rsidR="001C4F58" w:rsidRPr="0086152C" w:rsidTr="00160614">
        <w:tc>
          <w:tcPr>
            <w:tcW w:w="2309" w:type="dxa"/>
            <w:vMerge/>
            <w:vAlign w:val="center"/>
          </w:tcPr>
          <w:p w:rsidR="001C4F58" w:rsidRPr="0086152C" w:rsidRDefault="001C4F58" w:rsidP="00824E9A">
            <w:pPr>
              <w:jc w:val="center"/>
              <w:rPr>
                <w:rFonts w:ascii="Times New Roman" w:hAnsi="Times New Roman" w:cs="Times New Roman"/>
              </w:rPr>
            </w:pPr>
          </w:p>
        </w:tc>
        <w:tc>
          <w:tcPr>
            <w:tcW w:w="6213" w:type="dxa"/>
            <w:vAlign w:val="center"/>
          </w:tcPr>
          <w:p w:rsidR="001C4F58" w:rsidRPr="0086152C" w:rsidRDefault="001C4F58" w:rsidP="00160614">
            <w:pPr>
              <w:rPr>
                <w:rFonts w:ascii="Times New Roman" w:hAnsi="Times New Roman" w:cs="Times New Roman"/>
              </w:rPr>
            </w:pPr>
            <w:r>
              <w:rPr>
                <w:rFonts w:ascii="Times New Roman" w:hAnsi="Times New Roman" w:cs="Times New Roman" w:hint="eastAsia"/>
              </w:rPr>
              <w:t>In English:</w:t>
            </w:r>
            <w:r w:rsidR="00853C0F">
              <w:rPr>
                <w:rFonts w:ascii="Times New Roman" w:hAnsi="Times New Roman" w:cs="Times New Roman"/>
              </w:rPr>
              <w:t xml:space="preserve"> IPO Pang Xingpu</w:t>
            </w:r>
          </w:p>
        </w:tc>
      </w:tr>
      <w:tr w:rsidR="00160614" w:rsidRPr="0086152C" w:rsidTr="00C65479">
        <w:trPr>
          <w:trHeight w:val="3617"/>
        </w:trPr>
        <w:tc>
          <w:tcPr>
            <w:tcW w:w="2309" w:type="dxa"/>
            <w:vMerge w:val="restart"/>
            <w:vAlign w:val="center"/>
          </w:tcPr>
          <w:p w:rsidR="00824E9A" w:rsidRDefault="00160614" w:rsidP="00824E9A">
            <w:pPr>
              <w:jc w:val="center"/>
              <w:rPr>
                <w:rFonts w:ascii="Times New Roman" w:hAnsi="Times New Roman" w:cs="Times New Roman"/>
              </w:rPr>
            </w:pPr>
            <w:r w:rsidRPr="0086152C">
              <w:rPr>
                <w:rFonts w:ascii="Times New Roman" w:hAnsi="Times New Roman" w:cs="Times New Roman"/>
              </w:rPr>
              <w:t>Introduction of the company</w:t>
            </w:r>
          </w:p>
          <w:p w:rsidR="00160614" w:rsidRPr="0086152C" w:rsidRDefault="00824E9A" w:rsidP="0086795D">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200-300 words </w:t>
            </w:r>
            <w:r>
              <w:rPr>
                <w:rFonts w:ascii="Times New Roman" w:hAnsi="Times New Roman" w:cs="Times New Roman" w:hint="eastAsia"/>
              </w:rPr>
              <w:t>o</w:t>
            </w:r>
            <w:r w:rsidR="00160614" w:rsidRPr="0086152C">
              <w:rPr>
                <w:rFonts w:ascii="Times New Roman" w:hAnsi="Times New Roman" w:cs="Times New Roman"/>
              </w:rPr>
              <w:t>r we</w:t>
            </w:r>
            <w:r>
              <w:rPr>
                <w:rFonts w:ascii="Times New Roman" w:hAnsi="Times New Roman" w:cs="Times New Roman"/>
              </w:rPr>
              <w:t>’</w:t>
            </w:r>
            <w:r>
              <w:rPr>
                <w:rFonts w:ascii="Times New Roman" w:hAnsi="Times New Roman" w:cs="Times New Roman" w:hint="eastAsia"/>
              </w:rPr>
              <w:t>ll</w:t>
            </w:r>
            <w:r w:rsidR="00160614" w:rsidRPr="0086152C">
              <w:rPr>
                <w:rFonts w:ascii="Times New Roman" w:hAnsi="Times New Roman" w:cs="Times New Roman"/>
              </w:rPr>
              <w:t xml:space="preserve"> draft for you according the </w:t>
            </w:r>
            <w:r w:rsidR="0086795D">
              <w:rPr>
                <w:rFonts w:ascii="Times New Roman" w:hAnsi="Times New Roman" w:cs="Times New Roman" w:hint="eastAsia"/>
              </w:rPr>
              <w:t>information on the</w:t>
            </w:r>
            <w:r w:rsidR="00160614" w:rsidRPr="0086152C">
              <w:rPr>
                <w:rFonts w:ascii="Times New Roman" w:hAnsi="Times New Roman" w:cs="Times New Roman"/>
              </w:rPr>
              <w:t xml:space="preserve"> website.)</w:t>
            </w:r>
          </w:p>
        </w:tc>
        <w:tc>
          <w:tcPr>
            <w:tcW w:w="6213" w:type="dxa"/>
          </w:tcPr>
          <w:p w:rsidR="00F64534" w:rsidRDefault="00F64534" w:rsidP="00160614">
            <w:pPr>
              <w:rPr>
                <w:rFonts w:ascii="Times New Roman" w:hAnsi="Times New Roman" w:cs="Times New Roman"/>
              </w:rPr>
            </w:pPr>
          </w:p>
          <w:p w:rsidR="00160614" w:rsidRDefault="00160614" w:rsidP="00160614">
            <w:pPr>
              <w:rPr>
                <w:rFonts w:ascii="Times New Roman" w:hAnsi="Times New Roman" w:cs="Times New Roman"/>
              </w:rPr>
            </w:pPr>
            <w:r>
              <w:rPr>
                <w:rFonts w:ascii="Times New Roman" w:hAnsi="Times New Roman" w:cs="Times New Roman" w:hint="eastAsia"/>
              </w:rPr>
              <w:t xml:space="preserve">Brief Intro(200-300 words): </w:t>
            </w:r>
          </w:p>
          <w:p w:rsidR="008F4908" w:rsidRDefault="008F4908" w:rsidP="008F4908">
            <w:pPr>
              <w:rPr>
                <w:rFonts w:ascii="Times New Roman" w:hAnsi="Times New Roman" w:cs="Times New Roman"/>
              </w:rPr>
            </w:pPr>
            <w:r>
              <w:rPr>
                <w:rFonts w:ascii="Times New Roman" w:hAnsi="Times New Roman" w:cs="Times New Roman"/>
              </w:rPr>
              <w:br/>
            </w:r>
            <w:r w:rsidRPr="008F4908">
              <w:rPr>
                <w:rFonts w:ascii="Times New Roman" w:hAnsi="Times New Roman" w:cs="Times New Roman"/>
              </w:rPr>
              <w:t xml:space="preserve">IPO Pang has been in China since the early 1990s and is known as one of the oldest joint venture law firms. Based in Shanghai with affiliate offices in the U.S., the firm is ranked as one of the top international boutique </w:t>
            </w:r>
            <w:r>
              <w:rPr>
                <w:rFonts w:ascii="Times New Roman" w:hAnsi="Times New Roman" w:cs="Times New Roman"/>
              </w:rPr>
              <w:t xml:space="preserve">firms with operations in China. </w:t>
            </w:r>
            <w:r w:rsidRPr="008F4908">
              <w:rPr>
                <w:rFonts w:ascii="Times New Roman" w:hAnsi="Times New Roman" w:cs="Times New Roman"/>
              </w:rPr>
              <w:t>IPO Pang functions through a number of partners and specialists that operate together as an international team and provides the personalized service that clients need in order to operate in a highly complex and changing legal environment. As a member of the International Business Law Consortium and International Referral organizations, the firm further extends its international network to include a team of highly selective, experienced, reputable attorneys, accountants, and other professionals who can assist and execute in nearly every country of the world.</w:t>
            </w:r>
          </w:p>
          <w:p w:rsidR="008F4908" w:rsidRDefault="008F4908" w:rsidP="008F4908">
            <w:pPr>
              <w:rPr>
                <w:rFonts w:ascii="Times New Roman" w:hAnsi="Times New Roman" w:cs="Times New Roman"/>
              </w:rPr>
            </w:pPr>
          </w:p>
          <w:p w:rsidR="008F4908" w:rsidRDefault="008F4908" w:rsidP="008F4908">
            <w:pPr>
              <w:rPr>
                <w:rFonts w:ascii="Times New Roman" w:hAnsi="Times New Roman" w:cs="Times New Roman"/>
              </w:rPr>
            </w:pPr>
            <w:r w:rsidRPr="008F4908">
              <w:rPr>
                <w:rFonts w:ascii="Times New Roman" w:hAnsi="Times New Roman" w:cs="Times New Roman"/>
              </w:rPr>
              <w:t>At IPO Pang Xingpu, we are the counselors, strategists and advocates for today's and tomorrow's leaders of the business economy. We believe that integrity, strong ethics, fairness and hard-work, ought to be deeply rooted at the firm’s core value system and should be our team’s only moral compass. This is why we only hire individuals who have demonstrated exceptional high moral grounds, strong work ethics and who share our vision.</w:t>
            </w:r>
          </w:p>
          <w:p w:rsidR="00F64534" w:rsidRPr="0086152C" w:rsidRDefault="00F64534" w:rsidP="008F4908">
            <w:pPr>
              <w:rPr>
                <w:rFonts w:ascii="Times New Roman" w:hAnsi="Times New Roman" w:cs="Times New Roman"/>
              </w:rPr>
            </w:pPr>
          </w:p>
        </w:tc>
      </w:tr>
      <w:tr w:rsidR="00160614" w:rsidRPr="0086152C" w:rsidTr="00160614">
        <w:trPr>
          <w:trHeight w:val="409"/>
        </w:trPr>
        <w:tc>
          <w:tcPr>
            <w:tcW w:w="2309" w:type="dxa"/>
            <w:vMerge/>
            <w:vAlign w:val="center"/>
          </w:tcPr>
          <w:p w:rsidR="00160614" w:rsidRPr="0086152C" w:rsidRDefault="00160614" w:rsidP="00160614">
            <w:pPr>
              <w:rPr>
                <w:rFonts w:ascii="Times New Roman" w:hAnsi="Times New Roman" w:cs="Times New Roman"/>
              </w:rPr>
            </w:pPr>
          </w:p>
        </w:tc>
        <w:tc>
          <w:tcPr>
            <w:tcW w:w="6213" w:type="dxa"/>
          </w:tcPr>
          <w:p w:rsidR="00160614" w:rsidRDefault="00160614" w:rsidP="00160614">
            <w:pPr>
              <w:rPr>
                <w:rFonts w:ascii="Times New Roman" w:hAnsi="Times New Roman" w:cs="Times New Roman"/>
              </w:rPr>
            </w:pPr>
            <w:r>
              <w:rPr>
                <w:rFonts w:ascii="Times New Roman" w:hAnsi="Times New Roman" w:cs="Times New Roman" w:hint="eastAsia"/>
              </w:rPr>
              <w:t>website:</w:t>
            </w:r>
            <w:r w:rsidR="00853C0F">
              <w:rPr>
                <w:rFonts w:ascii="Times New Roman" w:hAnsi="Times New Roman" w:cs="Times New Roman"/>
              </w:rPr>
              <w:t>www.ipopang.com</w:t>
            </w:r>
          </w:p>
        </w:tc>
      </w:tr>
      <w:tr w:rsidR="00870455" w:rsidRPr="0086152C" w:rsidTr="00EE22AA">
        <w:trPr>
          <w:trHeight w:val="3274"/>
        </w:trPr>
        <w:tc>
          <w:tcPr>
            <w:tcW w:w="2309" w:type="dxa"/>
            <w:vAlign w:val="center"/>
          </w:tcPr>
          <w:p w:rsidR="00870455" w:rsidRDefault="00870455" w:rsidP="00E40336">
            <w:pPr>
              <w:jc w:val="center"/>
              <w:rPr>
                <w:rFonts w:ascii="Times New Roman" w:hAnsi="Times New Roman" w:cs="Times New Roman"/>
              </w:rPr>
            </w:pPr>
            <w:r>
              <w:rPr>
                <w:rFonts w:ascii="Times New Roman" w:hAnsi="Times New Roman" w:cs="Times New Roman" w:hint="eastAsia"/>
              </w:rPr>
              <w:t xml:space="preserve">Job </w:t>
            </w:r>
            <w:r w:rsidR="00E40336">
              <w:rPr>
                <w:rFonts w:ascii="Times New Roman" w:hAnsi="Times New Roman" w:cs="Times New Roman" w:hint="eastAsia"/>
              </w:rPr>
              <w:t xml:space="preserve">positions available </w:t>
            </w:r>
          </w:p>
          <w:p w:rsidR="00E40336" w:rsidRPr="0086152C" w:rsidRDefault="00E40336" w:rsidP="00E40336">
            <w:pPr>
              <w:jc w:val="center"/>
              <w:rPr>
                <w:rFonts w:ascii="Times New Roman" w:hAnsi="Times New Roman" w:cs="Times New Roman"/>
              </w:rPr>
            </w:pPr>
            <w:r>
              <w:rPr>
                <w:rFonts w:ascii="Times New Roman" w:hAnsi="Times New Roman" w:cs="Times New Roman" w:hint="eastAsia"/>
              </w:rPr>
              <w:t xml:space="preserve">(Job Description </w:t>
            </w:r>
            <w:r>
              <w:rPr>
                <w:rFonts w:ascii="Times New Roman" w:hAnsi="Times New Roman" w:cs="Times New Roman"/>
              </w:rPr>
              <w:t>preferred</w:t>
            </w:r>
            <w:r>
              <w:rPr>
                <w:rFonts w:ascii="Times New Roman" w:hAnsi="Times New Roman" w:cs="Times New Roman" w:hint="eastAsia"/>
              </w:rPr>
              <w:t>)</w:t>
            </w:r>
          </w:p>
        </w:tc>
        <w:tc>
          <w:tcPr>
            <w:tcW w:w="6213" w:type="dxa"/>
            <w:vAlign w:val="center"/>
          </w:tcPr>
          <w:p w:rsidR="002A2513" w:rsidRDefault="00853C0F" w:rsidP="00160614">
            <w:pPr>
              <w:rPr>
                <w:rFonts w:ascii="Times New Roman" w:hAnsi="Times New Roman" w:cs="Times New Roman"/>
              </w:rPr>
            </w:pPr>
            <w:r>
              <w:rPr>
                <w:rFonts w:ascii="Times New Roman" w:hAnsi="Times New Roman" w:cs="Times New Roman"/>
              </w:rPr>
              <w:t>Legal Intern</w:t>
            </w:r>
            <w:r w:rsidR="00804BDA">
              <w:rPr>
                <w:rFonts w:ascii="Times New Roman" w:hAnsi="Times New Roman" w:cs="Times New Roman"/>
              </w:rPr>
              <w:t>:</w:t>
            </w:r>
          </w:p>
          <w:p w:rsidR="00804BDA" w:rsidRDefault="00804BDA" w:rsidP="00160614">
            <w:pPr>
              <w:rPr>
                <w:rFonts w:ascii="Times New Roman" w:hAnsi="Times New Roman" w:cs="Times New Roman"/>
              </w:rPr>
            </w:pPr>
          </w:p>
          <w:p w:rsidR="00804BDA" w:rsidRDefault="00804BDA" w:rsidP="00804BDA">
            <w:pPr>
              <w:pStyle w:val="a4"/>
              <w:numPr>
                <w:ilvl w:val="0"/>
                <w:numId w:val="3"/>
              </w:numPr>
              <w:ind w:firstLineChars="0"/>
              <w:rPr>
                <w:rFonts w:ascii="Times New Roman" w:hAnsi="Times New Roman" w:cs="Times New Roman"/>
              </w:rPr>
            </w:pPr>
            <w:r>
              <w:rPr>
                <w:rFonts w:ascii="Times New Roman" w:hAnsi="Times New Roman" w:cs="Times New Roman"/>
              </w:rPr>
              <w:t>Good command of the English language</w:t>
            </w:r>
            <w:r w:rsidR="009952BF">
              <w:rPr>
                <w:rFonts w:ascii="Times New Roman" w:hAnsi="Times New Roman" w:cs="Times New Roman"/>
              </w:rPr>
              <w:t xml:space="preserve"> (native speaker preferred)</w:t>
            </w:r>
            <w:r>
              <w:rPr>
                <w:rFonts w:ascii="Times New Roman" w:hAnsi="Times New Roman" w:cs="Times New Roman"/>
              </w:rPr>
              <w:t>;</w:t>
            </w:r>
          </w:p>
          <w:p w:rsidR="00804BDA" w:rsidRDefault="00804BDA" w:rsidP="00804BDA">
            <w:pPr>
              <w:pStyle w:val="a4"/>
              <w:numPr>
                <w:ilvl w:val="0"/>
                <w:numId w:val="3"/>
              </w:numPr>
              <w:ind w:firstLineChars="0"/>
              <w:rPr>
                <w:rFonts w:ascii="Times New Roman" w:hAnsi="Times New Roman" w:cs="Times New Roman"/>
              </w:rPr>
            </w:pPr>
            <w:r>
              <w:rPr>
                <w:rFonts w:ascii="Times New Roman" w:hAnsi="Times New Roman" w:cs="Times New Roman"/>
              </w:rPr>
              <w:t>Acquainted with IP Law;</w:t>
            </w:r>
          </w:p>
          <w:p w:rsidR="00804BDA" w:rsidRDefault="009952BF" w:rsidP="00804BDA">
            <w:pPr>
              <w:pStyle w:val="a4"/>
              <w:numPr>
                <w:ilvl w:val="0"/>
                <w:numId w:val="3"/>
              </w:numPr>
              <w:ind w:firstLineChars="0"/>
              <w:rPr>
                <w:rFonts w:ascii="Times New Roman" w:hAnsi="Times New Roman" w:cs="Times New Roman"/>
              </w:rPr>
            </w:pPr>
            <w:r>
              <w:rPr>
                <w:rFonts w:ascii="Times New Roman" w:hAnsi="Times New Roman" w:cs="Times New Roman"/>
              </w:rPr>
              <w:t>Has an interest in</w:t>
            </w:r>
            <w:r w:rsidR="00804BDA">
              <w:rPr>
                <w:rFonts w:ascii="Times New Roman" w:hAnsi="Times New Roman" w:cs="Times New Roman"/>
              </w:rPr>
              <w:t xml:space="preserve"> Legal Marketing and new technologies</w:t>
            </w:r>
            <w:r w:rsidR="00AC1173">
              <w:rPr>
                <w:rFonts w:ascii="Times New Roman" w:hAnsi="Times New Roman" w:cs="Times New Roman"/>
              </w:rPr>
              <w:t>;</w:t>
            </w:r>
          </w:p>
          <w:p w:rsidR="009952BF" w:rsidRDefault="009952BF" w:rsidP="009952BF">
            <w:pPr>
              <w:pStyle w:val="a4"/>
              <w:numPr>
                <w:ilvl w:val="0"/>
                <w:numId w:val="3"/>
              </w:numPr>
              <w:ind w:firstLineChars="0"/>
              <w:rPr>
                <w:rFonts w:ascii="Times New Roman" w:hAnsi="Times New Roman" w:cs="Times New Roman"/>
              </w:rPr>
            </w:pPr>
            <w:r>
              <w:rPr>
                <w:rFonts w:ascii="Times New Roman" w:hAnsi="Times New Roman" w:cs="Times New Roman"/>
              </w:rPr>
              <w:t>Strong work ethics</w:t>
            </w:r>
            <w:r w:rsidR="00AC1173">
              <w:rPr>
                <w:rFonts w:ascii="Times New Roman" w:hAnsi="Times New Roman" w:cs="Times New Roman"/>
              </w:rPr>
              <w:t>.</w:t>
            </w:r>
          </w:p>
          <w:p w:rsidR="009952BF" w:rsidRPr="00804BDA" w:rsidRDefault="009952BF" w:rsidP="00AC1173">
            <w:pPr>
              <w:pStyle w:val="a4"/>
              <w:ind w:left="720" w:firstLineChars="0" w:firstLine="0"/>
              <w:rPr>
                <w:rFonts w:ascii="Times New Roman" w:hAnsi="Times New Roman" w:cs="Times New Roman"/>
              </w:rPr>
            </w:pPr>
          </w:p>
        </w:tc>
      </w:tr>
      <w:tr w:rsidR="00346DB9" w:rsidRPr="0086152C" w:rsidTr="005E1EBA">
        <w:tc>
          <w:tcPr>
            <w:tcW w:w="2309" w:type="dxa"/>
            <w:vAlign w:val="center"/>
          </w:tcPr>
          <w:p w:rsidR="00346DB9" w:rsidRPr="0086152C" w:rsidRDefault="00346DB9" w:rsidP="00F67C5B">
            <w:pPr>
              <w:jc w:val="center"/>
              <w:rPr>
                <w:rFonts w:ascii="Times New Roman" w:hAnsi="Times New Roman" w:cs="Times New Roman"/>
              </w:rPr>
            </w:pPr>
            <w:r w:rsidRPr="0086152C">
              <w:rPr>
                <w:rFonts w:ascii="Times New Roman" w:hAnsi="Times New Roman" w:cs="Times New Roman"/>
              </w:rPr>
              <w:t xml:space="preserve">Mailing </w:t>
            </w:r>
            <w:r w:rsidR="00F67C5B">
              <w:rPr>
                <w:rFonts w:ascii="Times New Roman" w:hAnsi="Times New Roman" w:cs="Times New Roman" w:hint="eastAsia"/>
              </w:rPr>
              <w:t>a</w:t>
            </w:r>
            <w:r w:rsidRPr="0086152C">
              <w:rPr>
                <w:rFonts w:ascii="Times New Roman" w:hAnsi="Times New Roman" w:cs="Times New Roman"/>
              </w:rPr>
              <w:t>ddress</w:t>
            </w:r>
            <w:r w:rsidR="00F67C5B">
              <w:rPr>
                <w:rFonts w:ascii="Times New Roman" w:hAnsi="Times New Roman" w:cs="Times New Roman" w:hint="eastAsia"/>
              </w:rPr>
              <w:t xml:space="preserve"> for formal invitation letter</w:t>
            </w:r>
          </w:p>
        </w:tc>
        <w:tc>
          <w:tcPr>
            <w:tcW w:w="6213" w:type="dxa"/>
            <w:vAlign w:val="center"/>
          </w:tcPr>
          <w:p w:rsidR="00853C0F" w:rsidRPr="00853C0F" w:rsidRDefault="00853C0F" w:rsidP="00853C0F">
            <w:pPr>
              <w:rPr>
                <w:rFonts w:ascii="Times New Roman" w:hAnsi="Times New Roman" w:cs="Times New Roman"/>
              </w:rPr>
            </w:pPr>
            <w:r w:rsidRPr="00853C0F">
              <w:rPr>
                <w:rFonts w:ascii="Times New Roman" w:hAnsi="Times New Roman" w:cs="Times New Roman"/>
              </w:rPr>
              <w:t>IPO PANG XINGPU</w:t>
            </w:r>
          </w:p>
          <w:p w:rsidR="00853C0F" w:rsidRPr="00853C0F" w:rsidRDefault="00853C0F" w:rsidP="00853C0F">
            <w:pPr>
              <w:rPr>
                <w:rFonts w:ascii="Times New Roman" w:hAnsi="Times New Roman" w:cs="Times New Roman"/>
              </w:rPr>
            </w:pPr>
            <w:r w:rsidRPr="00853C0F">
              <w:rPr>
                <w:rFonts w:ascii="Times New Roman" w:hAnsi="Times New Roman" w:cs="Times New Roman"/>
              </w:rPr>
              <w:t xml:space="preserve">18 New Jinqiao Rd., Suite 2310-2312, </w:t>
            </w:r>
          </w:p>
          <w:p w:rsidR="00346DB9" w:rsidRPr="00F67C5B" w:rsidRDefault="00853C0F" w:rsidP="00853C0F">
            <w:pPr>
              <w:rPr>
                <w:rFonts w:ascii="Times New Roman" w:hAnsi="Times New Roman" w:cs="Times New Roman"/>
              </w:rPr>
            </w:pPr>
            <w:r w:rsidRPr="00853C0F">
              <w:rPr>
                <w:rFonts w:ascii="Times New Roman" w:hAnsi="Times New Roman" w:cs="Times New Roman"/>
              </w:rPr>
              <w:t>Pudong, Shanghai P.R.C 201206</w:t>
            </w:r>
          </w:p>
        </w:tc>
      </w:tr>
    </w:tbl>
    <w:p w:rsidR="00F67C5B" w:rsidRPr="00D60310" w:rsidRDefault="00F67C5B">
      <w:pPr>
        <w:rPr>
          <w:rFonts w:ascii="Times New Roman" w:hAnsi="Times New Roman" w:cs="Times New Roman"/>
        </w:rPr>
      </w:pPr>
      <w:bookmarkStart w:id="0" w:name="_GoBack"/>
      <w:bookmarkEnd w:id="0"/>
    </w:p>
    <w:sectPr w:rsidR="00F67C5B" w:rsidRPr="00D60310" w:rsidSect="00BF41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7D" w:rsidRDefault="005F027D" w:rsidP="0056102D">
      <w:r>
        <w:separator/>
      </w:r>
    </w:p>
  </w:endnote>
  <w:endnote w:type="continuationSeparator" w:id="1">
    <w:p w:rsidR="005F027D" w:rsidRDefault="005F027D" w:rsidP="0056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7D" w:rsidRDefault="005F027D" w:rsidP="0056102D">
      <w:r>
        <w:separator/>
      </w:r>
    </w:p>
  </w:footnote>
  <w:footnote w:type="continuationSeparator" w:id="1">
    <w:p w:rsidR="005F027D" w:rsidRDefault="005F027D" w:rsidP="00561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12B"/>
    <w:multiLevelType w:val="hybridMultilevel"/>
    <w:tmpl w:val="ED1C0546"/>
    <w:lvl w:ilvl="0" w:tplc="1C66D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E747A8"/>
    <w:multiLevelType w:val="hybridMultilevel"/>
    <w:tmpl w:val="BD8C42D6"/>
    <w:lvl w:ilvl="0" w:tplc="71346686">
      <w:numFmt w:val="bullet"/>
      <w:lvlText w:val="□"/>
      <w:lvlJc w:val="left"/>
      <w:pPr>
        <w:ind w:left="720" w:hanging="360"/>
      </w:pPr>
      <w:rPr>
        <w:rFonts w:ascii="SimSun" w:eastAsia="SimSun" w:hAnsi="SimSun"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439E4143"/>
    <w:multiLevelType w:val="hybridMultilevel"/>
    <w:tmpl w:val="EB16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619"/>
    <w:rsid w:val="00005052"/>
    <w:rsid w:val="00086CEE"/>
    <w:rsid w:val="0012169C"/>
    <w:rsid w:val="0014716F"/>
    <w:rsid w:val="00160614"/>
    <w:rsid w:val="001C4F58"/>
    <w:rsid w:val="0028530C"/>
    <w:rsid w:val="002A2513"/>
    <w:rsid w:val="002E459F"/>
    <w:rsid w:val="00346DB9"/>
    <w:rsid w:val="003E5481"/>
    <w:rsid w:val="00485020"/>
    <w:rsid w:val="0056102D"/>
    <w:rsid w:val="00562C2A"/>
    <w:rsid w:val="005D0EAD"/>
    <w:rsid w:val="005F027D"/>
    <w:rsid w:val="0070099F"/>
    <w:rsid w:val="0070291E"/>
    <w:rsid w:val="00714D93"/>
    <w:rsid w:val="00797619"/>
    <w:rsid w:val="007C26DC"/>
    <w:rsid w:val="007D6965"/>
    <w:rsid w:val="00804BDA"/>
    <w:rsid w:val="00824E9A"/>
    <w:rsid w:val="00853C0F"/>
    <w:rsid w:val="0086152C"/>
    <w:rsid w:val="0086795D"/>
    <w:rsid w:val="00870455"/>
    <w:rsid w:val="008F4908"/>
    <w:rsid w:val="009952BF"/>
    <w:rsid w:val="009E4C07"/>
    <w:rsid w:val="00AA5EDC"/>
    <w:rsid w:val="00AC1173"/>
    <w:rsid w:val="00AD654C"/>
    <w:rsid w:val="00BF4156"/>
    <w:rsid w:val="00C232EB"/>
    <w:rsid w:val="00C2424F"/>
    <w:rsid w:val="00CD2BA6"/>
    <w:rsid w:val="00D60310"/>
    <w:rsid w:val="00D91024"/>
    <w:rsid w:val="00DA3A44"/>
    <w:rsid w:val="00DA3D25"/>
    <w:rsid w:val="00E40336"/>
    <w:rsid w:val="00E5351D"/>
    <w:rsid w:val="00EC2A3E"/>
    <w:rsid w:val="00EE22AA"/>
    <w:rsid w:val="00F64534"/>
    <w:rsid w:val="00F67C5B"/>
    <w:rsid w:val="00F779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6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67C5B"/>
    <w:pPr>
      <w:ind w:firstLineChars="200" w:firstLine="420"/>
    </w:pPr>
  </w:style>
  <w:style w:type="paragraph" w:styleId="a5">
    <w:name w:val="header"/>
    <w:basedOn w:val="a"/>
    <w:link w:val="Char"/>
    <w:uiPriority w:val="99"/>
    <w:semiHidden/>
    <w:unhideWhenUsed/>
    <w:rsid w:val="00561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102D"/>
    <w:rPr>
      <w:sz w:val="18"/>
      <w:szCs w:val="18"/>
    </w:rPr>
  </w:style>
  <w:style w:type="paragraph" w:styleId="a6">
    <w:name w:val="footer"/>
    <w:basedOn w:val="a"/>
    <w:link w:val="Char0"/>
    <w:uiPriority w:val="99"/>
    <w:semiHidden/>
    <w:unhideWhenUsed/>
    <w:rsid w:val="0056102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6102D"/>
    <w:rPr>
      <w:sz w:val="18"/>
      <w:szCs w:val="18"/>
    </w:rPr>
  </w:style>
</w:styles>
</file>

<file path=word/webSettings.xml><?xml version="1.0" encoding="utf-8"?>
<w:webSettings xmlns:r="http://schemas.openxmlformats.org/officeDocument/2006/relationships" xmlns:w="http://schemas.openxmlformats.org/wordprocessingml/2006/main">
  <w:divs>
    <w:div w:id="30348710">
      <w:bodyDiv w:val="1"/>
      <w:marLeft w:val="0"/>
      <w:marRight w:val="0"/>
      <w:marTop w:val="0"/>
      <w:marBottom w:val="0"/>
      <w:divBdr>
        <w:top w:val="none" w:sz="0" w:space="0" w:color="auto"/>
        <w:left w:val="none" w:sz="0" w:space="0" w:color="auto"/>
        <w:bottom w:val="none" w:sz="0" w:space="0" w:color="auto"/>
        <w:right w:val="none" w:sz="0" w:space="0" w:color="auto"/>
      </w:divBdr>
    </w:div>
    <w:div w:id="16616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1604</Characters>
  <Application>Microsoft Office Word</Application>
  <DocSecurity>0</DocSecurity>
  <Lines>13</Lines>
  <Paragraphs>3</Paragraphs>
  <ScaleCrop>false</ScaleCrop>
  <Company>微软中国</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dc:creator>
  <cp:keywords/>
  <dc:description/>
  <cp:lastModifiedBy>微软用户</cp:lastModifiedBy>
  <cp:revision>2</cp:revision>
  <dcterms:created xsi:type="dcterms:W3CDTF">2016-10-28T06:03:00Z</dcterms:created>
  <dcterms:modified xsi:type="dcterms:W3CDTF">2016-10-28T06:03:00Z</dcterms:modified>
</cp:coreProperties>
</file>